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D1" w:rsidRDefault="00E056D1" w:rsidP="00E056D1">
      <w:pPr>
        <w:pStyle w:val="Default"/>
      </w:pPr>
    </w:p>
    <w:p w:rsidR="00E056D1" w:rsidRPr="006013B4" w:rsidRDefault="00E056D1" w:rsidP="00E056D1">
      <w:pPr>
        <w:pStyle w:val="Default"/>
        <w:jc w:val="center"/>
        <w:rPr>
          <w:rFonts w:asciiTheme="minorHAnsi" w:hAnsiTheme="minorHAnsi"/>
          <w:b/>
          <w:sz w:val="22"/>
        </w:rPr>
      </w:pPr>
      <w:r w:rsidRPr="006013B4">
        <w:rPr>
          <w:rFonts w:asciiTheme="minorHAnsi" w:hAnsiTheme="minorHAnsi"/>
          <w:b/>
          <w:sz w:val="22"/>
        </w:rPr>
        <w:t>LACOSAMIDE</w:t>
      </w:r>
    </w:p>
    <w:p w:rsidR="00013E05" w:rsidRPr="00782A40" w:rsidRDefault="00013E05" w:rsidP="00013E05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850"/>
        <w:gridCol w:w="567"/>
        <w:gridCol w:w="1701"/>
        <w:gridCol w:w="1418"/>
        <w:gridCol w:w="1417"/>
      </w:tblGrid>
      <w:tr w:rsidR="00013E05" w:rsidRPr="00260CE3" w:rsidTr="00D203AD">
        <w:trPr>
          <w:trHeight w:val="471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7371CA" w:rsidRPr="007E68CE" w:rsidRDefault="00013E05" w:rsidP="007371CA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  <w:r w:rsidR="007371C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13E05" w:rsidRPr="00260CE3" w:rsidRDefault="00013E05" w:rsidP="00D203AD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3E05" w:rsidRPr="00260CE3" w:rsidRDefault="00013E05" w:rsidP="00D203AD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013E05" w:rsidRPr="00260CE3" w:rsidRDefault="00013E05" w:rsidP="00D203AD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60CE3">
              <w:rPr>
                <w:rFonts w:ascii="Arial Narrow" w:hAnsi="Arial Narrow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3E05" w:rsidRPr="00260CE3" w:rsidRDefault="00013E05" w:rsidP="00D203AD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№.of</w:t>
            </w:r>
          </w:p>
          <w:p w:rsidR="00013E05" w:rsidRPr="00260CE3" w:rsidRDefault="00013E05" w:rsidP="00D203AD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60CE3">
              <w:rPr>
                <w:rFonts w:ascii="Arial Narrow" w:hAnsi="Arial Narrow" w:cs="Arial"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3E05" w:rsidRPr="00260CE3" w:rsidRDefault="00013E05" w:rsidP="00D203AD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Dispensed Price for Max. </w:t>
            </w:r>
            <w:proofErr w:type="spellStart"/>
            <w:r w:rsidRPr="00260CE3">
              <w:rPr>
                <w:rFonts w:ascii="Arial Narrow" w:hAnsi="Arial Narrow" w:cs="Arial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13E05" w:rsidRPr="00260CE3" w:rsidRDefault="00013E05" w:rsidP="00957807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  <w:r w:rsidR="00E056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13E05" w:rsidRPr="00260CE3" w:rsidTr="00D203AD">
        <w:trPr>
          <w:trHeight w:val="577"/>
        </w:trPr>
        <w:tc>
          <w:tcPr>
            <w:tcW w:w="3261" w:type="dxa"/>
            <w:gridSpan w:val="2"/>
          </w:tcPr>
          <w:p w:rsidR="00013E05" w:rsidRDefault="00013E05" w:rsidP="00D203AD">
            <w:pPr>
              <w:keepNext/>
              <w:spacing w:after="0"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mallCaps/>
                <w:sz w:val="20"/>
                <w:szCs w:val="20"/>
              </w:rPr>
              <w:t>DRUG NAME (IN CAPITALS)</w:t>
            </w:r>
          </w:p>
          <w:p w:rsidR="00013E05" w:rsidRPr="00E056D1" w:rsidRDefault="00E056D1" w:rsidP="00D203AD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LACOSAMIDE</w:t>
            </w:r>
          </w:p>
          <w:p w:rsidR="00013E05" w:rsidRDefault="00013E05" w:rsidP="00D203AD">
            <w:pPr>
              <w:keepNext/>
              <w:spacing w:after="0"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{Forms(s)} {strength(s)}</w:t>
            </w:r>
          </w:p>
          <w:p w:rsidR="00013E05" w:rsidRPr="00E056D1" w:rsidRDefault="00E056D1" w:rsidP="00D203AD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56D1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>100 mg tablet: film-coated, 56 tablets</w:t>
            </w:r>
          </w:p>
        </w:tc>
        <w:tc>
          <w:tcPr>
            <w:tcW w:w="850" w:type="dxa"/>
          </w:tcPr>
          <w:p w:rsidR="00013E05" w:rsidRPr="00260CE3" w:rsidRDefault="00013E05" w:rsidP="00D203AD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3E05" w:rsidRPr="00260CE3" w:rsidRDefault="00E056D1" w:rsidP="00D203AD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13E05" w:rsidRPr="00260CE3" w:rsidRDefault="0097059F" w:rsidP="00D203AD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$52.63</w:t>
            </w:r>
          </w:p>
        </w:tc>
        <w:tc>
          <w:tcPr>
            <w:tcW w:w="1418" w:type="dxa"/>
          </w:tcPr>
          <w:p w:rsidR="00957807" w:rsidRPr="00957807" w:rsidRDefault="00957807" w:rsidP="00957807">
            <w:pPr>
              <w:keepNext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7807">
              <w:rPr>
                <w:rFonts w:ascii="Arial Narrow" w:hAnsi="Arial Narrow" w:cs="Arial"/>
                <w:b/>
                <w:sz w:val="20"/>
                <w:szCs w:val="20"/>
              </w:rPr>
              <w:t>VIMPAT</w:t>
            </w:r>
          </w:p>
          <w:p w:rsidR="00013E05" w:rsidRPr="00260CE3" w:rsidRDefault="00957807" w:rsidP="006013B4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UCB Australia </w:t>
            </w:r>
            <w:r w:rsidRPr="00E056D1">
              <w:rPr>
                <w:rFonts w:ascii="Arial Narrow" w:hAnsi="Arial Narrow" w:cs="Arial"/>
                <w:sz w:val="20"/>
                <w:szCs w:val="20"/>
              </w:rPr>
              <w:t>Proprietary Limited</w:t>
            </w:r>
          </w:p>
        </w:tc>
        <w:tc>
          <w:tcPr>
            <w:tcW w:w="1417" w:type="dxa"/>
          </w:tcPr>
          <w:p w:rsidR="00013E05" w:rsidRPr="00260CE3" w:rsidRDefault="00013E05" w:rsidP="00957807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3E05" w:rsidRPr="00260CE3" w:rsidTr="00D203AD">
        <w:trPr>
          <w:trHeight w:val="360"/>
        </w:trPr>
        <w:tc>
          <w:tcPr>
            <w:tcW w:w="9214" w:type="dxa"/>
            <w:gridSpan w:val="7"/>
            <w:tcBorders>
              <w:bottom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013E05" w:rsidP="0086755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056D1" w:rsidRPr="00A748C9" w:rsidRDefault="00E056D1" w:rsidP="008675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 w:cs="Arial"/>
                <w:sz w:val="20"/>
                <w:szCs w:val="20"/>
              </w:rPr>
              <w:t>General Schedule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013E05" w:rsidRPr="00A748C9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Episodicity</w:t>
            </w:r>
            <w:proofErr w:type="spellEnd"/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97059F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Severity: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97059F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E056D1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/>
                <w:sz w:val="20"/>
                <w:szCs w:val="20"/>
              </w:rPr>
              <w:t>Intractable partial epileptic seizures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E056D1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/>
                <w:sz w:val="20"/>
                <w:szCs w:val="20"/>
              </w:rPr>
              <w:t>Intractable partial epileptic seizures</w:t>
            </w:r>
          </w:p>
        </w:tc>
      </w:tr>
      <w:tr w:rsidR="00013E05" w:rsidRPr="00260CE3" w:rsidTr="00D203AD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E056D1" w:rsidP="00E056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/>
                <w:sz w:val="20"/>
                <w:szCs w:val="20"/>
              </w:rPr>
              <w:t>Initial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Restriction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Level / Method</w:t>
            </w: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013E05" w:rsidRPr="00A748C9" w:rsidRDefault="00E056D1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013E05" w:rsidRPr="00A748C9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013E05" w:rsidRPr="00A748C9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013E05" w:rsidRPr="00A748C9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013E05" w:rsidRPr="00A748C9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013E05" w:rsidRPr="00A748C9" w:rsidRDefault="00A748C9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013B4">
              <w:rPr>
                <w:rFonts w:ascii="Arial Narrow" w:hAnsi="Arial Narrow" w:cs="Arial"/>
                <w:sz w:val="20"/>
                <w:szCs w:val="20"/>
              </w:rPr>
            </w:r>
            <w:r w:rsidR="006013B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748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013E05" w:rsidRPr="00A748C9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Treatment criteria: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E056D1" w:rsidP="00E056D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A748C9">
              <w:rPr>
                <w:rFonts w:ascii="Arial Narrow" w:hAnsi="Arial Narrow"/>
                <w:sz w:val="20"/>
                <w:szCs w:val="20"/>
              </w:rPr>
              <w:t>Must be treated by a neurologist.</w:t>
            </w:r>
          </w:p>
        </w:tc>
      </w:tr>
      <w:tr w:rsidR="00013E05" w:rsidRPr="00424B09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1" w:rsidRPr="00A748C9" w:rsidRDefault="00E056D1" w:rsidP="00E056D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A748C9">
              <w:rPr>
                <w:rFonts w:ascii="Arial Narrow" w:hAnsi="Arial Narrow"/>
                <w:sz w:val="20"/>
                <w:szCs w:val="20"/>
              </w:rPr>
              <w:t>The treatment must be in combination with two or more anti-epileptic drugs which includes one second-line adjunctive agent,</w:t>
            </w:r>
          </w:p>
          <w:p w:rsidR="00E056D1" w:rsidRPr="00A748C9" w:rsidRDefault="00E056D1" w:rsidP="00E056D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A748C9">
              <w:rPr>
                <w:rFonts w:ascii="Arial Narrow" w:hAnsi="Arial Narrow"/>
                <w:b/>
                <w:bCs/>
                <w:sz w:val="20"/>
                <w:szCs w:val="20"/>
              </w:rPr>
              <w:t>AND</w:t>
            </w:r>
          </w:p>
          <w:p w:rsidR="00E056D1" w:rsidRPr="00A748C9" w:rsidRDefault="00E056D1" w:rsidP="00E056D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A748C9">
              <w:rPr>
                <w:rFonts w:ascii="Arial Narrow" w:hAnsi="Arial Narrow"/>
                <w:sz w:val="20"/>
                <w:szCs w:val="20"/>
              </w:rPr>
              <w:t>The condition must have failed to be controlled satisfactorily by other anti-epileptic drugs, which includes at least one first-line anti-epileptic agent and at least two second-line adjunctive anti-epileptic agents.</w:t>
            </w:r>
          </w:p>
          <w:p w:rsidR="00013E05" w:rsidRPr="00A748C9" w:rsidRDefault="00013E05" w:rsidP="00E056D1">
            <w:pPr>
              <w:spacing w:after="120"/>
              <w:ind w:left="34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Population criteria: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6013B4" w:rsidRDefault="00E056D1" w:rsidP="006013B4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A748C9">
              <w:rPr>
                <w:rFonts w:ascii="Arial Narrow" w:hAnsi="Arial Narrow"/>
                <w:sz w:val="20"/>
                <w:szCs w:val="20"/>
              </w:rPr>
              <w:t>Patient must be aged 16 years or older.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Foreword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97059F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260CE3" w:rsidRDefault="00013E05" w:rsidP="00D203A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Definitions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97059F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187520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6013B4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Instructions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97059F" w:rsidP="00D203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D1" w:rsidRPr="00E056D1" w:rsidRDefault="00E056D1" w:rsidP="00E056D1">
            <w:pPr>
              <w:spacing w:before="75" w:after="75" w:line="240" w:lineRule="auto"/>
              <w:ind w:left="75" w:right="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56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Continuing Therapy Only:</w:t>
            </w:r>
          </w:p>
          <w:p w:rsidR="00013E05" w:rsidRPr="006013B4" w:rsidRDefault="00E056D1" w:rsidP="006013B4">
            <w:pPr>
              <w:spacing w:before="75" w:after="75" w:line="240" w:lineRule="auto"/>
              <w:ind w:left="75" w:right="7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056D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For prescribing by nurse practitioners as continuing therapy only, where the treatment of, and prescribing of medicine for, a patient has been initiated by a medical practitioner. Further information can be found in the Explanatory Notes for Nurse Practitioners. </w:t>
            </w:r>
            <w:bookmarkStart w:id="0" w:name="_GoBack"/>
            <w:bookmarkEnd w:id="0"/>
          </w:p>
        </w:tc>
      </w:tr>
      <w:tr w:rsidR="00013E05" w:rsidRPr="00260CE3" w:rsidTr="00D203AD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424B09" w:rsidRDefault="00013E05" w:rsidP="00D203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Cautions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05" w:rsidRPr="00A748C9" w:rsidRDefault="0097059F" w:rsidP="00D203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</w:tr>
    </w:tbl>
    <w:p w:rsidR="007F4E20" w:rsidRDefault="007F4E20"/>
    <w:sectPr w:rsidR="007F4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493"/>
    <w:multiLevelType w:val="hybridMultilevel"/>
    <w:tmpl w:val="28FE1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827D8"/>
    <w:multiLevelType w:val="multilevel"/>
    <w:tmpl w:val="83B6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072CC"/>
    <w:multiLevelType w:val="hybridMultilevel"/>
    <w:tmpl w:val="1AD0EF56"/>
    <w:lvl w:ilvl="0" w:tplc="359A9D6A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22" w:hanging="360"/>
      </w:pPr>
    </w:lvl>
    <w:lvl w:ilvl="2" w:tplc="0C09001B">
      <w:start w:val="1"/>
      <w:numFmt w:val="lowerRoman"/>
      <w:lvlText w:val="%3."/>
      <w:lvlJc w:val="right"/>
      <w:pPr>
        <w:ind w:left="2142" w:hanging="180"/>
      </w:pPr>
    </w:lvl>
    <w:lvl w:ilvl="3" w:tplc="0C09000F" w:tentative="1">
      <w:start w:val="1"/>
      <w:numFmt w:val="decimal"/>
      <w:lvlText w:val="%4."/>
      <w:lvlJc w:val="left"/>
      <w:pPr>
        <w:ind w:left="2862" w:hanging="360"/>
      </w:pPr>
    </w:lvl>
    <w:lvl w:ilvl="4" w:tplc="0C090019" w:tentative="1">
      <w:start w:val="1"/>
      <w:numFmt w:val="lowerLetter"/>
      <w:lvlText w:val="%5."/>
      <w:lvlJc w:val="left"/>
      <w:pPr>
        <w:ind w:left="3582" w:hanging="360"/>
      </w:pPr>
    </w:lvl>
    <w:lvl w:ilvl="5" w:tplc="0C09001B" w:tentative="1">
      <w:start w:val="1"/>
      <w:numFmt w:val="lowerRoman"/>
      <w:lvlText w:val="%6."/>
      <w:lvlJc w:val="right"/>
      <w:pPr>
        <w:ind w:left="4302" w:hanging="180"/>
      </w:pPr>
    </w:lvl>
    <w:lvl w:ilvl="6" w:tplc="0C09000F" w:tentative="1">
      <w:start w:val="1"/>
      <w:numFmt w:val="decimal"/>
      <w:lvlText w:val="%7."/>
      <w:lvlJc w:val="left"/>
      <w:pPr>
        <w:ind w:left="5022" w:hanging="360"/>
      </w:pPr>
    </w:lvl>
    <w:lvl w:ilvl="7" w:tplc="0C090019" w:tentative="1">
      <w:start w:val="1"/>
      <w:numFmt w:val="lowerLetter"/>
      <w:lvlText w:val="%8."/>
      <w:lvlJc w:val="left"/>
      <w:pPr>
        <w:ind w:left="5742" w:hanging="360"/>
      </w:pPr>
    </w:lvl>
    <w:lvl w:ilvl="8" w:tplc="0C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3BFC04E6"/>
    <w:multiLevelType w:val="hybridMultilevel"/>
    <w:tmpl w:val="CBC49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4D6FC1"/>
    <w:multiLevelType w:val="multilevel"/>
    <w:tmpl w:val="226E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E6DBB"/>
    <w:multiLevelType w:val="hybridMultilevel"/>
    <w:tmpl w:val="66E61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28599F"/>
    <w:multiLevelType w:val="hybridMultilevel"/>
    <w:tmpl w:val="D9DC6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25EAF"/>
    <w:multiLevelType w:val="multilevel"/>
    <w:tmpl w:val="329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B2798"/>
    <w:multiLevelType w:val="multilevel"/>
    <w:tmpl w:val="4FA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5"/>
    <w:rsid w:val="00013E05"/>
    <w:rsid w:val="006013B4"/>
    <w:rsid w:val="007371CA"/>
    <w:rsid w:val="007F4E20"/>
    <w:rsid w:val="00867554"/>
    <w:rsid w:val="00957807"/>
    <w:rsid w:val="0097059F"/>
    <w:rsid w:val="00A748C9"/>
    <w:rsid w:val="00B446FE"/>
    <w:rsid w:val="00E0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05"/>
    <w:rPr>
      <w:rFonts w:asciiTheme="minorHAnsi" w:eastAsiaTheme="minorEastAsia" w:hAnsiTheme="minorHAnsi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E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E05"/>
    <w:rPr>
      <w:rFonts w:asciiTheme="minorHAnsi" w:eastAsiaTheme="minorEastAsia" w:hAnsiTheme="minorHAns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05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Default">
    <w:name w:val="Default"/>
    <w:rsid w:val="00E056D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E056D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05"/>
    <w:rPr>
      <w:rFonts w:asciiTheme="minorHAnsi" w:eastAsiaTheme="minorEastAsia" w:hAnsiTheme="minorHAnsi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E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E05"/>
    <w:rPr>
      <w:rFonts w:asciiTheme="minorHAnsi" w:eastAsiaTheme="minorEastAsia" w:hAnsiTheme="minorHAns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05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Default">
    <w:name w:val="Default"/>
    <w:rsid w:val="00E056D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E056D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2015-06-16T00:48:00Z</dcterms:created>
  <dcterms:modified xsi:type="dcterms:W3CDTF">2015-06-29T01:03:00Z</dcterms:modified>
</cp:coreProperties>
</file>